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AA8A4" w14:textId="77777777" w:rsidR="000F5566" w:rsidRDefault="000F5566" w:rsidP="000F5566">
      <w:pPr>
        <w:pStyle w:val="Normal3"/>
        <w:jc w:val="center"/>
        <w:rPr>
          <w:sz w:val="24"/>
          <w:szCs w:val="24"/>
        </w:rPr>
      </w:pPr>
      <w:r w:rsidRPr="0020662A">
        <w:rPr>
          <w:sz w:val="24"/>
          <w:szCs w:val="24"/>
        </w:rPr>
        <w:t>Seleção de Programa de Pós-graduação</w:t>
      </w:r>
      <w:r>
        <w:rPr>
          <w:sz w:val="24"/>
          <w:szCs w:val="24"/>
        </w:rPr>
        <w:t xml:space="preserve"> em Agronomia</w:t>
      </w:r>
    </w:p>
    <w:p w14:paraId="2A048228" w14:textId="77777777" w:rsidR="000F5566" w:rsidRDefault="000F5566" w:rsidP="000F5566">
      <w:pPr>
        <w:pStyle w:val="textocentralizadomaiusculas"/>
        <w:jc w:val="center"/>
        <w:rPr>
          <w:rFonts w:ascii="Calibri" w:hAnsi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olor w:val="000000"/>
          <w:sz w:val="22"/>
          <w:szCs w:val="22"/>
        </w:rPr>
        <w:t>EDITAL PPGAGRO/ICIAG/UFU Nº 1/2021</w:t>
      </w:r>
    </w:p>
    <w:p w14:paraId="0A020590" w14:textId="77777777" w:rsidR="000F5566" w:rsidRPr="0020662A" w:rsidRDefault="000F5566" w:rsidP="000F5566">
      <w:pPr>
        <w:spacing w:after="0" w:line="240" w:lineRule="auto"/>
        <w:jc w:val="center"/>
        <w:rPr>
          <w:sz w:val="24"/>
          <w:szCs w:val="24"/>
        </w:rPr>
      </w:pPr>
    </w:p>
    <w:p w14:paraId="0A9C0E4D" w14:textId="77777777" w:rsidR="000F5566" w:rsidRDefault="000F5566" w:rsidP="000F5566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Edital de abertura das inscrições e do processo de seleção para Ingresso de alunos regulares no Programa de Pós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-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Gr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aduação em </w:t>
      </w:r>
      <w:proofErr w:type="gramStart"/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Agronomia –Turma</w:t>
      </w:r>
      <w:proofErr w:type="gramEnd"/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2021/2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. </w:t>
      </w:r>
    </w:p>
    <w:p w14:paraId="3F1CC377" w14:textId="77777777" w:rsidR="00225A5F" w:rsidRDefault="00225A5F" w:rsidP="0020662A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1D56E6E" w14:textId="36A20479" w:rsidR="00225A5F" w:rsidRPr="00225A5F" w:rsidRDefault="00225A5F" w:rsidP="00225A5F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I:</w:t>
      </w:r>
    </w:p>
    <w:p w14:paraId="144CEDFE" w14:textId="1868E055" w:rsidR="00E35B6F" w:rsidRDefault="00225A5F" w:rsidP="0020662A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Linhas de pesquisas disponíveis por nível 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(Mestrado e Doutorado)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 serem indicadas no formulário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para ingresso no </w:t>
      </w:r>
      <w:r w:rsidR="00C6238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segundo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semestre de 202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1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</w:p>
    <w:p w14:paraId="16BD4F73" w14:textId="77777777" w:rsidR="00C6238E" w:rsidRDefault="00C6238E" w:rsidP="0020662A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8"/>
        <w:gridCol w:w="4323"/>
      </w:tblGrid>
      <w:tr w:rsidR="00AD094F" w:rsidRPr="00AD094F" w14:paraId="39AFF8F6" w14:textId="77777777" w:rsidTr="00AD094F">
        <w:trPr>
          <w:trHeight w:val="701"/>
        </w:trPr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4DF8" w14:textId="79CED439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MESTRADO</w:t>
            </w:r>
          </w:p>
        </w:tc>
      </w:tr>
      <w:tr w:rsidR="00AD094F" w:rsidRPr="00AD094F" w14:paraId="72684985" w14:textId="77777777" w:rsidTr="00AD094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D55A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Linha de pesquisa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AB53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Observação</w:t>
            </w:r>
          </w:p>
        </w:tc>
      </w:tr>
      <w:tr w:rsidR="00AD094F" w:rsidRPr="00AD094F" w14:paraId="2C69E324" w14:textId="77777777" w:rsidTr="00AD094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6044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Bacteriologia de plantas: identificação, detecção, caracterização bioquímica e molecular de </w:t>
            </w: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fitobactérias</w:t>
            </w:r>
            <w:proofErr w:type="spellEnd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; Detecção de bactérias em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sementes</w:t>
            </w:r>
            <w:proofErr w:type="gramEnd"/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C861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408016EB" w14:textId="77777777" w:rsidTr="00AD094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B4DD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Biofertilizantes</w:t>
            </w:r>
            <w:proofErr w:type="spellEnd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 e processos microbianos aplicados à produção vegetal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8BDB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 aluno deverá ter disponibilidade para condução do experimento em Monte Carmelo-MG</w:t>
            </w:r>
          </w:p>
        </w:tc>
      </w:tr>
      <w:tr w:rsidR="00AD094F" w:rsidRPr="00AD094F" w14:paraId="1A5E4AE0" w14:textId="77777777" w:rsidTr="00AD094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FE5B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Biotecnologia agrícola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9963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 aluno deverá ter disponibilidade para condução do experimento em Monte Carmelo-MG</w:t>
            </w:r>
          </w:p>
        </w:tc>
      </w:tr>
      <w:tr w:rsidR="00AD094F" w:rsidRPr="00AD094F" w14:paraId="68B4E40C" w14:textId="77777777" w:rsidTr="00AD094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3A09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Fertilidade e química do solo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29C2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2F85ECF3" w14:textId="77777777" w:rsidTr="00AD094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81C3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Gestão ambiental na agricultura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1B22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3E78A9DD" w14:textId="77777777" w:rsidTr="00AD094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B06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Identificação e caracterização de vírus de plantas; Evolução molecular de populações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virais</w:t>
            </w:r>
            <w:proofErr w:type="gramEnd"/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D95E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770C5323" w14:textId="77777777" w:rsidTr="00AD094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5E66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Manejo da morte descendente da seringueira; manejo de mognos africanos no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cerrado</w:t>
            </w:r>
            <w:proofErr w:type="gramEnd"/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441A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4DC7FCE9" w14:textId="77777777" w:rsidTr="00AD094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60AC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Manejo do solo, da água e agricultura conservacionista no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Cerrado</w:t>
            </w:r>
            <w:proofErr w:type="gramEnd"/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32C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 aluno deverá ter disponibilidade para condução do experimento em Uberaba-MG</w:t>
            </w:r>
          </w:p>
        </w:tc>
      </w:tr>
      <w:tr w:rsidR="00AD094F" w:rsidRPr="00AD094F" w14:paraId="3F7D6F7B" w14:textId="77777777" w:rsidTr="00AD094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CE4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Mecanização Agrícola e Tecnologia de Aplicação de Agroquímicos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7CED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1342FC4C" w14:textId="77777777" w:rsidTr="00AD094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A44A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Melhoramento genético de Hortaliças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8638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 aluno deverá ter disponibilidade para condução do experimento em Monte Carmelo-MG</w:t>
            </w:r>
          </w:p>
        </w:tc>
      </w:tr>
      <w:tr w:rsidR="00AD094F" w:rsidRPr="00AD094F" w14:paraId="22D4EC1D" w14:textId="77777777" w:rsidTr="00AD094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9CF2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Nanotecnologia e inteligência artificial aplicada ao manejo de pragas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9F45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 aluno deverá ter disponibilidade para condução do experimento em Rio Paranaíba-MG</w:t>
            </w:r>
          </w:p>
        </w:tc>
      </w:tr>
      <w:tr w:rsidR="00AD094F" w:rsidRPr="00AD094F" w14:paraId="741AAA0A" w14:textId="77777777" w:rsidTr="00AD094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EA67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Sustentabilidade local: demandas ecológicas, </w:t>
            </w: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silviculturais</w:t>
            </w:r>
            <w:proofErr w:type="spellEnd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 e comerciais de baru (</w:t>
            </w: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Dipteryx</w:t>
            </w:r>
            <w:proofErr w:type="spellEnd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alata</w:t>
            </w:r>
            <w:proofErr w:type="spellEnd"/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proofErr w:type="gramEnd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5167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2FE829B6" w14:textId="77777777" w:rsidTr="00AD094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48BB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Tecnologia de aplicação de precisão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497" w14:textId="76C4C364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0A72D2D5" w14:textId="77777777" w:rsidR="00C6238E" w:rsidRDefault="00C6238E" w:rsidP="0020662A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8DCC3CD" w14:textId="77777777" w:rsidR="00D3127A" w:rsidRDefault="00D3127A" w:rsidP="0020662A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506259" w14:textId="77777777" w:rsidR="00D3127A" w:rsidRDefault="00D3127A" w:rsidP="0020662A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4253"/>
      </w:tblGrid>
      <w:tr w:rsidR="00AD094F" w:rsidRPr="00AD094F" w14:paraId="45546CC6" w14:textId="77777777" w:rsidTr="00AD094F">
        <w:trPr>
          <w:trHeight w:val="732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4D0B" w14:textId="0EB07B22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6CB6">
              <w:rPr>
                <w:rFonts w:eastAsia="Times New Roman" w:cs="Times New Roman"/>
                <w:b/>
                <w:color w:val="000000"/>
                <w:szCs w:val="20"/>
              </w:rPr>
              <w:t>DOUTORADO</w:t>
            </w:r>
          </w:p>
        </w:tc>
      </w:tr>
      <w:tr w:rsidR="00AD094F" w:rsidRPr="00AD094F" w14:paraId="3C9E5723" w14:textId="77777777" w:rsidTr="00AD094F">
        <w:trPr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03C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Linha de pesquisa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D281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Observação</w:t>
            </w:r>
          </w:p>
        </w:tc>
      </w:tr>
      <w:tr w:rsidR="00AD094F" w:rsidRPr="00AD094F" w14:paraId="7A61DC46" w14:textId="77777777" w:rsidTr="00AD094F">
        <w:trPr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9D01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Bacteriologia de plantas: identificação, detecção, caracterização bioquímica e molecular de </w:t>
            </w: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fitobactérias</w:t>
            </w:r>
            <w:proofErr w:type="spellEnd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; Detecção de bactérias em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sementes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E730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1A95AC80" w14:textId="77777777" w:rsidTr="00AD094F">
        <w:trPr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6058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Biotecnologia agrícola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CDA2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 aluno deverá ter disponibilidade para condução do experimento em Monte Carmelo-MG</w:t>
            </w:r>
          </w:p>
        </w:tc>
      </w:tr>
      <w:tr w:rsidR="00AD094F" w:rsidRPr="00AD094F" w14:paraId="6FE126F3" w14:textId="77777777" w:rsidTr="00AD094F">
        <w:trPr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6C82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Fertilidade e química do solo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B867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63A2010A" w14:textId="77777777" w:rsidTr="00AD094F">
        <w:trPr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8D2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Manejo da morte descendente da seringueira; manejo de mognos africanos no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cerrado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D389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7A89A22A" w14:textId="77777777" w:rsidTr="00AD094F">
        <w:trPr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C768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Manejo do solo, da água e agricultura conservacionista no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Cerrado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B467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 aluno deverá ter disponibilidade para condução do experimento em Uberaba-MG</w:t>
            </w:r>
          </w:p>
        </w:tc>
      </w:tr>
      <w:tr w:rsidR="00AD094F" w:rsidRPr="00AD094F" w14:paraId="47868F9F" w14:textId="77777777" w:rsidTr="00AD094F">
        <w:trPr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21CB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Manejo integrado de doenças de plantas e melhoramento de soja e milho para resistência à </w:t>
            </w: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fitopatógenos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1806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5D23FF59" w14:textId="77777777" w:rsidTr="00AD094F">
        <w:trPr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A0E7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Melhoramento genético vegetal; Biotecnologia aplicada ao melhoramento de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plantas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851A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4366C733" w14:textId="77777777" w:rsidTr="00AD094F">
        <w:trPr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EF6B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Nanotecnologia e inteligência artificial aplicada ao manejo de pragas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BFE6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 aluno deverá ter disponibilidade para condução do experimento em Rio Paranaíba-MG</w:t>
            </w:r>
          </w:p>
        </w:tc>
      </w:tr>
      <w:tr w:rsidR="00AD094F" w:rsidRPr="00AD094F" w14:paraId="0B2F4C79" w14:textId="77777777" w:rsidTr="00AD094F">
        <w:trPr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D7E7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Olericultura, plantas medicinais e cultura de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tecidos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93BB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153E1CE1" w14:textId="77777777" w:rsidTr="00AD094F">
        <w:trPr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61C6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Produção e melhoramento genético da soja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BC06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43F8DD52" w14:textId="77777777" w:rsidTr="00AD094F">
        <w:trPr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B065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Sustentabilidade local: demandas ecológicas, </w:t>
            </w: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silviculturais</w:t>
            </w:r>
            <w:proofErr w:type="spellEnd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 e comerciais de castanhais ancestrais da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Amazônia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BF33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D094F" w:rsidRPr="00AD094F" w14:paraId="107C277D" w14:textId="77777777" w:rsidTr="00AD094F">
        <w:trPr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6BCE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Tecnologia de aplicação de precisão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F96" w14:textId="0ED99FC4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7D9ADAC" w14:textId="77777777" w:rsidR="00D16CB6" w:rsidRDefault="00D16CB6" w:rsidP="0020662A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C500D4D" w14:textId="77777777" w:rsidR="00D16CB6" w:rsidRPr="00225A5F" w:rsidRDefault="00D16CB6" w:rsidP="0020662A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53E3F3" w14:textId="76A64C80" w:rsidR="00B63D8A" w:rsidRDefault="002C0DCB" w:rsidP="002C0DCB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14:paraId="535CC8C1" w14:textId="77777777" w:rsidR="00B63D8A" w:rsidRPr="00225A5F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sectPr w:rsidR="00B63D8A" w:rsidRPr="00225A5F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4202FC" w15:done="0"/>
  <w15:commentEx w15:paraId="706FF4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9A5" w16cex:dateUtc="2020-10-27T17:13:00Z"/>
  <w16cex:commentExtensible w16cex:durableId="2342AA5B" w16cex:dateUtc="2020-10-27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202FC" w16cid:durableId="2342A9A5"/>
  <w16cid:commentId w16cid:paraId="706FF4ED" w16cid:durableId="2342AA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1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0"/>
  </w:num>
  <w:num w:numId="28">
    <w:abstractNumId w:val="13"/>
  </w:num>
  <w:num w:numId="29">
    <w:abstractNumId w:val="9"/>
  </w:num>
  <w:num w:numId="30">
    <w:abstractNumId w:val="23"/>
  </w:num>
  <w:num w:numId="31">
    <w:abstractNumId w:val="16"/>
  </w:num>
  <w:num w:numId="32">
    <w:abstractNumId w:val="33"/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iser">
    <w15:presenceInfo w15:providerId="None" w15:userId="Revi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F"/>
    <w:rsid w:val="00004B8F"/>
    <w:rsid w:val="000127BC"/>
    <w:rsid w:val="00043C86"/>
    <w:rsid w:val="000465BF"/>
    <w:rsid w:val="0005607E"/>
    <w:rsid w:val="000609EF"/>
    <w:rsid w:val="0007014B"/>
    <w:rsid w:val="00093A19"/>
    <w:rsid w:val="000A3265"/>
    <w:rsid w:val="000A675D"/>
    <w:rsid w:val="000A6A17"/>
    <w:rsid w:val="000B5E69"/>
    <w:rsid w:val="000D6204"/>
    <w:rsid w:val="000E67EB"/>
    <w:rsid w:val="000E6BEE"/>
    <w:rsid w:val="000F5566"/>
    <w:rsid w:val="00110D02"/>
    <w:rsid w:val="00113B07"/>
    <w:rsid w:val="001319A9"/>
    <w:rsid w:val="001738AB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7B12"/>
    <w:rsid w:val="002A5EEB"/>
    <w:rsid w:val="002B169E"/>
    <w:rsid w:val="002B2FB6"/>
    <w:rsid w:val="002B4B53"/>
    <w:rsid w:val="002B72C2"/>
    <w:rsid w:val="002C0DCB"/>
    <w:rsid w:val="002C1AE2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7375"/>
    <w:rsid w:val="004F6AC5"/>
    <w:rsid w:val="00523561"/>
    <w:rsid w:val="005243B7"/>
    <w:rsid w:val="0054536E"/>
    <w:rsid w:val="00561411"/>
    <w:rsid w:val="005675DB"/>
    <w:rsid w:val="00570DF6"/>
    <w:rsid w:val="0057258E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536"/>
    <w:rsid w:val="007B2F17"/>
    <w:rsid w:val="007B2F87"/>
    <w:rsid w:val="007B48E6"/>
    <w:rsid w:val="007C17E9"/>
    <w:rsid w:val="007C6D73"/>
    <w:rsid w:val="007D39C4"/>
    <w:rsid w:val="007F3F58"/>
    <w:rsid w:val="00823E8F"/>
    <w:rsid w:val="00824211"/>
    <w:rsid w:val="00836BCB"/>
    <w:rsid w:val="00837BA7"/>
    <w:rsid w:val="00852FAA"/>
    <w:rsid w:val="008678D3"/>
    <w:rsid w:val="00881226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47B2"/>
    <w:rsid w:val="009D00B4"/>
    <w:rsid w:val="009E4D46"/>
    <w:rsid w:val="009F5B57"/>
    <w:rsid w:val="00A017A4"/>
    <w:rsid w:val="00A13449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54A"/>
    <w:rsid w:val="00AC73D3"/>
    <w:rsid w:val="00AD094F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23B0F"/>
    <w:rsid w:val="00C27F1E"/>
    <w:rsid w:val="00C328F2"/>
    <w:rsid w:val="00C364DB"/>
    <w:rsid w:val="00C36621"/>
    <w:rsid w:val="00C47D73"/>
    <w:rsid w:val="00C506F4"/>
    <w:rsid w:val="00C53041"/>
    <w:rsid w:val="00C6238E"/>
    <w:rsid w:val="00C66867"/>
    <w:rsid w:val="00C81068"/>
    <w:rsid w:val="00C85D80"/>
    <w:rsid w:val="00CB68F9"/>
    <w:rsid w:val="00CB7873"/>
    <w:rsid w:val="00CE112F"/>
    <w:rsid w:val="00D02257"/>
    <w:rsid w:val="00D0368A"/>
    <w:rsid w:val="00D065B6"/>
    <w:rsid w:val="00D15F5B"/>
    <w:rsid w:val="00D1656C"/>
    <w:rsid w:val="00D16CB6"/>
    <w:rsid w:val="00D173B7"/>
    <w:rsid w:val="00D3127A"/>
    <w:rsid w:val="00D351B3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D2AFF"/>
    <w:rsid w:val="00DF05D3"/>
    <w:rsid w:val="00DF45CF"/>
    <w:rsid w:val="00E00ADF"/>
    <w:rsid w:val="00E01B9C"/>
    <w:rsid w:val="00E0233F"/>
    <w:rsid w:val="00E04D8A"/>
    <w:rsid w:val="00E21075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B6697"/>
    <w:rsid w:val="00ED5802"/>
    <w:rsid w:val="00ED694C"/>
    <w:rsid w:val="00ED7EDC"/>
    <w:rsid w:val="00EE36AA"/>
    <w:rsid w:val="00EF1F98"/>
    <w:rsid w:val="00F11C11"/>
    <w:rsid w:val="00F23397"/>
    <w:rsid w:val="00F318FC"/>
    <w:rsid w:val="00F3553A"/>
    <w:rsid w:val="00F37DCE"/>
    <w:rsid w:val="00F50472"/>
    <w:rsid w:val="00F92402"/>
    <w:rsid w:val="00FA16DA"/>
    <w:rsid w:val="00FA719C"/>
    <w:rsid w:val="00FB695E"/>
    <w:rsid w:val="00FC26CC"/>
    <w:rsid w:val="00FE61C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4" Type="http://schemas.microsoft.com/office/2007/relationships/stylesWithEffects" Target="stylesWithEffects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AC1626D-7311-44F2-9393-5AE18D82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Palloma Rodrigues</cp:lastModifiedBy>
  <cp:revision>2</cp:revision>
  <cp:lastPrinted>2021-04-23T23:24:00Z</cp:lastPrinted>
  <dcterms:created xsi:type="dcterms:W3CDTF">2021-04-29T12:46:00Z</dcterms:created>
  <dcterms:modified xsi:type="dcterms:W3CDTF">2021-04-29T12:46:00Z</dcterms:modified>
</cp:coreProperties>
</file>